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E986" w14:textId="7402C43A" w:rsidR="005F4954" w:rsidRDefault="00DC3C84" w:rsidP="00DC3C84">
      <w:pPr>
        <w:jc w:val="center"/>
        <w:rPr>
          <w:b/>
          <w:bCs/>
        </w:rPr>
      </w:pPr>
      <w:proofErr w:type="spellStart"/>
      <w:r w:rsidRPr="005579EF">
        <w:rPr>
          <w:b/>
          <w:bCs/>
          <w:sz w:val="24"/>
          <w:szCs w:val="24"/>
        </w:rPr>
        <w:t>Ekodoradca</w:t>
      </w:r>
      <w:proofErr w:type="spellEnd"/>
      <w:r w:rsidRPr="005579EF">
        <w:rPr>
          <w:b/>
          <w:bCs/>
          <w:sz w:val="24"/>
          <w:szCs w:val="24"/>
        </w:rPr>
        <w:t xml:space="preserve"> informuje- ulga termomodernizacyjna</w:t>
      </w:r>
      <w:r w:rsidRPr="00DC3C84">
        <w:rPr>
          <w:b/>
          <w:bCs/>
        </w:rPr>
        <w:br/>
      </w:r>
    </w:p>
    <w:p w14:paraId="46015925" w14:textId="582DB9FD" w:rsidR="00DC3C84" w:rsidRPr="005579EF" w:rsidRDefault="00DC3C84" w:rsidP="00DC3C84">
      <w:pPr>
        <w:rPr>
          <w:sz w:val="20"/>
          <w:szCs w:val="20"/>
        </w:rPr>
      </w:pPr>
      <w:r w:rsidRPr="005579EF">
        <w:rPr>
          <w:sz w:val="20"/>
          <w:szCs w:val="20"/>
        </w:rPr>
        <w:t xml:space="preserve">Początek roku to czas składania zeznań podatkowych za ubiegły rok. Już od 15 lutego podatnicy będą mogli rozliczać swoje deklaracje. Mając to na uwadze, warto przypomnieć możliwość odliczenia od </w:t>
      </w:r>
      <w:r w:rsidR="00DE42FD" w:rsidRPr="005579EF">
        <w:rPr>
          <w:sz w:val="20"/>
          <w:szCs w:val="20"/>
        </w:rPr>
        <w:t>podstawy obliczenia podatku</w:t>
      </w:r>
      <w:r w:rsidR="005579EF">
        <w:rPr>
          <w:sz w:val="20"/>
          <w:szCs w:val="20"/>
        </w:rPr>
        <w:t>,</w:t>
      </w:r>
      <w:r w:rsidR="00DE42FD" w:rsidRPr="005579EF">
        <w:rPr>
          <w:sz w:val="20"/>
          <w:szCs w:val="20"/>
        </w:rPr>
        <w:t xml:space="preserve"> wydatków związanych z realizacją przedsięwzięć termomodernizacyjnych wyłącznie w istniejących budynkach mieszkalnych, jednorodzinnych. </w:t>
      </w:r>
      <w:r w:rsidRPr="005579EF">
        <w:rPr>
          <w:sz w:val="20"/>
          <w:szCs w:val="20"/>
        </w:rPr>
        <w:t>w ramach tzw. „ulgi termomodernizacyjnej”.</w:t>
      </w:r>
    </w:p>
    <w:p w14:paraId="14A0CD9E" w14:textId="0A230DEE" w:rsidR="00DC3C84" w:rsidRPr="005579EF" w:rsidRDefault="00DC3C84" w:rsidP="00DC3C84">
      <w:pPr>
        <w:rPr>
          <w:sz w:val="20"/>
          <w:szCs w:val="20"/>
        </w:rPr>
      </w:pPr>
      <w:r w:rsidRPr="005579EF">
        <w:rPr>
          <w:b/>
          <w:bCs/>
          <w:sz w:val="20"/>
          <w:szCs w:val="20"/>
        </w:rPr>
        <w:t>Dla kogo ?</w:t>
      </w:r>
      <w:r w:rsidRPr="005579EF">
        <w:rPr>
          <w:sz w:val="20"/>
          <w:szCs w:val="20"/>
        </w:rPr>
        <w:br/>
      </w:r>
      <w:r w:rsidRPr="005579EF">
        <w:rPr>
          <w:sz w:val="20"/>
          <w:szCs w:val="20"/>
        </w:rPr>
        <w:br/>
        <w:t>Ulga termomodernizacyjna przysługuje właścicielowi bądź współwłaścicielowi domu jednorodzinnego (również w zabudowie szeregowej i bliźniaczej)</w:t>
      </w:r>
      <w:r w:rsidR="00DE42FD" w:rsidRPr="005579EF">
        <w:rPr>
          <w:sz w:val="20"/>
          <w:szCs w:val="20"/>
        </w:rPr>
        <w:t xml:space="preserve">, będącego podatnikiem podatku PIT, opłacającego podatek: według skali podatkowej, według podatku liniowego, bądź ryczałtem od przychodów ewidencjonowanych. </w:t>
      </w:r>
      <w:r w:rsidRPr="005579EF">
        <w:rPr>
          <w:sz w:val="20"/>
          <w:szCs w:val="20"/>
        </w:rPr>
        <w:br/>
      </w:r>
    </w:p>
    <w:p w14:paraId="043C7C75" w14:textId="77777777" w:rsidR="008965CE" w:rsidRPr="005579EF" w:rsidRDefault="008965CE" w:rsidP="00DC3C84">
      <w:pPr>
        <w:rPr>
          <w:b/>
          <w:bCs/>
          <w:sz w:val="20"/>
          <w:szCs w:val="20"/>
        </w:rPr>
      </w:pPr>
      <w:r w:rsidRPr="005579EF">
        <w:rPr>
          <w:b/>
          <w:bCs/>
          <w:sz w:val="20"/>
          <w:szCs w:val="20"/>
        </w:rPr>
        <w:t xml:space="preserve">Jakie wydatki mogę odliczyć? </w:t>
      </w:r>
    </w:p>
    <w:p w14:paraId="06E5B43C" w14:textId="62D59006" w:rsidR="00DE42FD" w:rsidRPr="005579EF" w:rsidRDefault="008965CE" w:rsidP="00DC3C84">
      <w:pPr>
        <w:rPr>
          <w:sz w:val="20"/>
          <w:szCs w:val="20"/>
        </w:rPr>
      </w:pPr>
      <w:r w:rsidRPr="005579EF">
        <w:rPr>
          <w:sz w:val="20"/>
          <w:szCs w:val="20"/>
        </w:rPr>
        <w:br/>
        <w:t xml:space="preserve">Odliczymy te wydatki, które są wymienione w załączniku do </w:t>
      </w:r>
      <w:r w:rsidRPr="005579EF">
        <w:rPr>
          <w:b/>
          <w:bCs/>
          <w:sz w:val="20"/>
          <w:szCs w:val="20"/>
        </w:rPr>
        <w:t>Rozporządzenia Ministra Inwestycji i Rozwoju z 21 grudnia 2018 r.</w:t>
      </w:r>
      <w:r w:rsidRPr="005579EF">
        <w:rPr>
          <w:sz w:val="20"/>
          <w:szCs w:val="20"/>
        </w:rPr>
        <w:t xml:space="preserve"> w sprawie określenia wykazu rodzaju materiałów budowlanych , urządzeń i usług związanych z realizacją przedsięwzięć termomodernizacyjnych</w:t>
      </w:r>
      <w:r w:rsidR="00DE42FD" w:rsidRPr="005579EF">
        <w:rPr>
          <w:sz w:val="20"/>
          <w:szCs w:val="20"/>
        </w:rPr>
        <w:t xml:space="preserve"> (</w:t>
      </w:r>
      <w:r w:rsidR="00DE42FD" w:rsidRPr="005579EF">
        <w:rPr>
          <w:b/>
          <w:bCs/>
          <w:sz w:val="20"/>
          <w:szCs w:val="20"/>
        </w:rPr>
        <w:t>Dz. U. 2018 poz. 2489</w:t>
      </w:r>
      <w:r w:rsidRPr="005579EF">
        <w:rPr>
          <w:sz w:val="20"/>
          <w:szCs w:val="20"/>
        </w:rPr>
        <w:t xml:space="preserve"> </w:t>
      </w:r>
      <w:r w:rsidR="00DE42FD" w:rsidRPr="005579EF">
        <w:rPr>
          <w:sz w:val="20"/>
          <w:szCs w:val="20"/>
        </w:rPr>
        <w:t>)</w:t>
      </w:r>
      <w:r w:rsidR="00DE42FD" w:rsidRPr="005579EF">
        <w:rPr>
          <w:sz w:val="20"/>
          <w:szCs w:val="20"/>
        </w:rPr>
        <w:br/>
      </w:r>
      <w:r w:rsidR="00DE42FD" w:rsidRPr="005579EF">
        <w:rPr>
          <w:sz w:val="20"/>
          <w:szCs w:val="20"/>
        </w:rPr>
        <w:br/>
      </w:r>
      <w:r w:rsidRPr="005579EF">
        <w:rPr>
          <w:b/>
          <w:bCs/>
          <w:sz w:val="20"/>
          <w:szCs w:val="20"/>
        </w:rPr>
        <w:t>przykładowo</w:t>
      </w:r>
      <w:r w:rsidRPr="005579EF">
        <w:rPr>
          <w:sz w:val="20"/>
          <w:szCs w:val="20"/>
        </w:rPr>
        <w:t xml:space="preserve">: </w:t>
      </w:r>
      <w:r w:rsidR="00DE42FD" w:rsidRPr="005579EF">
        <w:rPr>
          <w:sz w:val="20"/>
          <w:szCs w:val="20"/>
        </w:rPr>
        <w:t xml:space="preserve">materiały budowlane wykorzystywane do docieplenia przegród budowlanych, płyt balkonowych oraz fundamentów wchodzące w skład systemów dociepleń lub wykorzystywane do zabezpieczenia przed zawilgoceniem, kocioł gazowy kondensacyjny wraz ze sterowaniem, armaturą zabezpieczającą i regulującą oraz układem doprowadzenia powietrza i odprowadzenia spalin, wykonanie audytu energetycznego budynku przed realizacją przedsięwzięcia termomodernizacyjnego. </w:t>
      </w:r>
    </w:p>
    <w:p w14:paraId="2C721C3D" w14:textId="4DD84313" w:rsidR="00DE42FD" w:rsidRPr="005579EF" w:rsidRDefault="00EA4E1B" w:rsidP="00DC3C84">
      <w:pPr>
        <w:rPr>
          <w:sz w:val="20"/>
          <w:szCs w:val="20"/>
        </w:rPr>
      </w:pPr>
      <w:r w:rsidRPr="005579EF">
        <w:rPr>
          <w:b/>
          <w:bCs/>
          <w:sz w:val="20"/>
          <w:szCs w:val="20"/>
        </w:rPr>
        <w:t>Jak obliczyć ulgę?</w:t>
      </w:r>
      <w:r w:rsidRPr="005579EF">
        <w:rPr>
          <w:b/>
          <w:bCs/>
          <w:sz w:val="20"/>
          <w:szCs w:val="20"/>
        </w:rPr>
        <w:br/>
      </w:r>
      <w:r w:rsidRPr="005579EF">
        <w:rPr>
          <w:b/>
          <w:bCs/>
          <w:sz w:val="20"/>
          <w:szCs w:val="20"/>
        </w:rPr>
        <w:br/>
      </w:r>
      <w:r w:rsidRPr="005579EF">
        <w:rPr>
          <w:sz w:val="20"/>
          <w:szCs w:val="20"/>
        </w:rPr>
        <w:t xml:space="preserve">Ulgę odliczamy w zeznaniu podatkowym od dochodu opodatkowanego według skali podatkowej, podatkiem liniowym lub ryczałtem od przychodów ewidencjonowanych. </w:t>
      </w:r>
    </w:p>
    <w:p w14:paraId="0A9503CD" w14:textId="750EA783" w:rsidR="00EA4E1B" w:rsidRDefault="00EA4E1B" w:rsidP="00DC3C84">
      <w:pPr>
        <w:rPr>
          <w:sz w:val="20"/>
          <w:szCs w:val="20"/>
        </w:rPr>
      </w:pPr>
      <w:r w:rsidRPr="005579EF">
        <w:rPr>
          <w:sz w:val="20"/>
          <w:szCs w:val="20"/>
        </w:rPr>
        <w:t xml:space="preserve">Kwota odliczenia nie może przekroczyć </w:t>
      </w:r>
      <w:r w:rsidRPr="005579EF">
        <w:rPr>
          <w:b/>
          <w:bCs/>
          <w:sz w:val="20"/>
          <w:szCs w:val="20"/>
        </w:rPr>
        <w:t xml:space="preserve">53 000 zł </w:t>
      </w:r>
      <w:r w:rsidRPr="005579EF">
        <w:rPr>
          <w:sz w:val="20"/>
          <w:szCs w:val="20"/>
        </w:rPr>
        <w:t xml:space="preserve">w odniesieniu do wszystkich realizowanych przedsięwzięć termomodernizacyjnych w budynkach, których </w:t>
      </w:r>
      <w:r w:rsidR="00A335DD">
        <w:rPr>
          <w:sz w:val="20"/>
          <w:szCs w:val="20"/>
        </w:rPr>
        <w:t xml:space="preserve">podatnik jest </w:t>
      </w:r>
      <w:r w:rsidRPr="005579EF">
        <w:rPr>
          <w:sz w:val="20"/>
          <w:szCs w:val="20"/>
        </w:rPr>
        <w:t xml:space="preserve">właścicielem bądź współwłaścicielem. </w:t>
      </w:r>
    </w:p>
    <w:p w14:paraId="233A6225" w14:textId="4E3D3198" w:rsidR="005579EF" w:rsidRPr="005579EF" w:rsidRDefault="005579EF" w:rsidP="00DC3C84">
      <w:pPr>
        <w:rPr>
          <w:sz w:val="20"/>
          <w:szCs w:val="20"/>
        </w:rPr>
      </w:pPr>
      <w:r w:rsidRPr="005579EF">
        <w:rPr>
          <w:sz w:val="20"/>
          <w:szCs w:val="20"/>
        </w:rPr>
        <w:t xml:space="preserve">Przedsięwzięcie musi być zakończone w okresie 3 kolejnych lat, licząc od końca roku podatkowego, w którym poniesiono pierwszy wydatek. </w:t>
      </w:r>
      <w:r w:rsidR="008B0631" w:rsidRPr="008B0631">
        <w:rPr>
          <w:rFonts w:cstheme="minorHAnsi"/>
          <w:color w:val="000000"/>
          <w:sz w:val="20"/>
          <w:szCs w:val="20"/>
          <w:shd w:val="clear" w:color="auto" w:fill="FFFFFF"/>
        </w:rPr>
        <w:t xml:space="preserve">Jeżeli termin ten nie zostanie dotrzymany, podatnik jest </w:t>
      </w:r>
      <w:r w:rsidR="00A335DD">
        <w:rPr>
          <w:rFonts w:cstheme="minorHAnsi"/>
          <w:color w:val="000000"/>
          <w:sz w:val="20"/>
          <w:szCs w:val="20"/>
          <w:shd w:val="clear" w:color="auto" w:fill="FFFFFF"/>
        </w:rPr>
        <w:t>z</w:t>
      </w:r>
      <w:r w:rsidR="008B0631" w:rsidRPr="008B0631">
        <w:rPr>
          <w:rFonts w:cstheme="minorHAnsi"/>
          <w:color w:val="000000"/>
          <w:sz w:val="20"/>
          <w:szCs w:val="20"/>
          <w:shd w:val="clear" w:color="auto" w:fill="FFFFFF"/>
        </w:rPr>
        <w:t>obowiązany zwrócić ulgę poprzez doliczenie kwot poprzednio odliczonych do dochodu/przychodu za rok podatkowy, w którym upłynął termin na zakończenie przedsięwzięcia.</w:t>
      </w:r>
    </w:p>
    <w:p w14:paraId="27AE3F7E" w14:textId="77777777" w:rsidR="008B0631" w:rsidRPr="008B0631" w:rsidRDefault="008B0631" w:rsidP="00DC3C84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8B0631">
        <w:rPr>
          <w:rFonts w:cstheme="minorHAnsi"/>
          <w:color w:val="000000"/>
          <w:sz w:val="20"/>
          <w:szCs w:val="20"/>
          <w:shd w:val="clear" w:color="auto" w:fill="FFFFFF"/>
        </w:rPr>
        <w:t>Kwota odliczenia, która nie znalazła pokrycia w dochodzie (przychodzie) podatnika za rok podatkowy, podlega odliczeniu w kolejnych latach, nie dłużej jednak niż przez 6 lat, licząc od końca roku podatkowego, w którym poniesiono pierwszy wydatek.</w:t>
      </w:r>
    </w:p>
    <w:p w14:paraId="52D33634" w14:textId="234BA2B8" w:rsidR="00EA4E1B" w:rsidRPr="005579EF" w:rsidRDefault="00EA4E1B" w:rsidP="00DC3C84">
      <w:pPr>
        <w:rPr>
          <w:sz w:val="20"/>
          <w:szCs w:val="20"/>
        </w:rPr>
      </w:pPr>
      <w:r w:rsidRPr="005579EF">
        <w:rPr>
          <w:b/>
          <w:bCs/>
          <w:sz w:val="20"/>
          <w:szCs w:val="20"/>
        </w:rPr>
        <w:t>Jak udokumentować ulgę?</w:t>
      </w:r>
    </w:p>
    <w:p w14:paraId="4D22A1B3" w14:textId="052A05C9" w:rsidR="00EA4E1B" w:rsidRPr="005579EF" w:rsidRDefault="00EA4E1B" w:rsidP="00DC3C84">
      <w:pPr>
        <w:rPr>
          <w:sz w:val="20"/>
          <w:szCs w:val="20"/>
        </w:rPr>
      </w:pPr>
      <w:r w:rsidRPr="005579EF">
        <w:rPr>
          <w:sz w:val="20"/>
          <w:szCs w:val="20"/>
        </w:rPr>
        <w:t xml:space="preserve">Ulgę odliczymy, jeżeli posiadamy fakturę wystawioną przez podatnika VAT czynnego. </w:t>
      </w:r>
    </w:p>
    <w:p w14:paraId="218C47B4" w14:textId="751A42BC" w:rsidR="00EA4E1B" w:rsidRPr="005579EF" w:rsidRDefault="00EA4E1B" w:rsidP="00DC3C84">
      <w:pPr>
        <w:rPr>
          <w:b/>
          <w:bCs/>
          <w:sz w:val="20"/>
          <w:szCs w:val="20"/>
        </w:rPr>
      </w:pPr>
      <w:r w:rsidRPr="005579EF">
        <w:rPr>
          <w:b/>
          <w:bCs/>
          <w:sz w:val="20"/>
          <w:szCs w:val="20"/>
        </w:rPr>
        <w:t>Ulga termomodernizacyjna</w:t>
      </w:r>
      <w:r w:rsidR="005579EF">
        <w:rPr>
          <w:b/>
          <w:bCs/>
          <w:sz w:val="20"/>
          <w:szCs w:val="20"/>
        </w:rPr>
        <w:t>,</w:t>
      </w:r>
      <w:r w:rsidRPr="005579EF">
        <w:rPr>
          <w:b/>
          <w:bCs/>
          <w:sz w:val="20"/>
          <w:szCs w:val="20"/>
        </w:rPr>
        <w:t xml:space="preserve"> a dofinansowanie?</w:t>
      </w:r>
    </w:p>
    <w:p w14:paraId="1FA5F36F" w14:textId="161C57D3" w:rsidR="00EA4E1B" w:rsidRDefault="00EA4E1B" w:rsidP="00DC3C84">
      <w:pPr>
        <w:rPr>
          <w:sz w:val="20"/>
          <w:szCs w:val="20"/>
        </w:rPr>
      </w:pPr>
      <w:r w:rsidRPr="005579EF">
        <w:rPr>
          <w:sz w:val="20"/>
          <w:szCs w:val="20"/>
        </w:rPr>
        <w:t xml:space="preserve">Nie można odliczać od podatku przedsięwzięć sfinansowanych bądź dofinansowanych ze środków Narodowego Funduszu Ochrony Środowiska i Gospodarki Wodnej lub wojewódzkich funduszy ochrony środowiska i gospodarki wodnej. W praktyce oznacza to, że należy odliczyć od podatku różnicę pomiędzy poniesionymi wydatkami, a otrzymaną kwotą dotacji. </w:t>
      </w:r>
    </w:p>
    <w:p w14:paraId="1C726443" w14:textId="77777777" w:rsidR="005579EF" w:rsidRDefault="005579EF" w:rsidP="00DC3C84">
      <w:pPr>
        <w:rPr>
          <w:sz w:val="20"/>
          <w:szCs w:val="20"/>
        </w:rPr>
      </w:pPr>
    </w:p>
    <w:p w14:paraId="0419430B" w14:textId="77777777" w:rsidR="005579EF" w:rsidRPr="005579EF" w:rsidRDefault="005579EF" w:rsidP="00DC3C84">
      <w:pPr>
        <w:rPr>
          <w:sz w:val="20"/>
          <w:szCs w:val="20"/>
        </w:rPr>
      </w:pPr>
    </w:p>
    <w:p w14:paraId="424E2014" w14:textId="625F1057" w:rsidR="00EA4E1B" w:rsidRPr="005579EF" w:rsidRDefault="00EA4E1B" w:rsidP="00DC3C84">
      <w:pPr>
        <w:rPr>
          <w:sz w:val="20"/>
          <w:szCs w:val="20"/>
        </w:rPr>
      </w:pPr>
      <w:r w:rsidRPr="005579EF">
        <w:rPr>
          <w:b/>
          <w:bCs/>
          <w:sz w:val="20"/>
          <w:szCs w:val="20"/>
        </w:rPr>
        <w:t>Przykład:</w:t>
      </w:r>
      <w:r w:rsidRPr="005579EF">
        <w:rPr>
          <w:sz w:val="20"/>
          <w:szCs w:val="20"/>
        </w:rPr>
        <w:br/>
      </w:r>
      <w:r w:rsidRPr="005579EF">
        <w:rPr>
          <w:sz w:val="20"/>
          <w:szCs w:val="20"/>
        </w:rPr>
        <w:br/>
        <w:t xml:space="preserve">Montaż instalacji fotowoltaicznej: 40 000 zł. </w:t>
      </w:r>
      <w:r w:rsidRPr="005579EF">
        <w:rPr>
          <w:sz w:val="20"/>
          <w:szCs w:val="20"/>
        </w:rPr>
        <w:br/>
        <w:t xml:space="preserve">Dofinansowanie: 6 000 zł </w:t>
      </w:r>
      <w:r w:rsidRPr="005579EF">
        <w:rPr>
          <w:sz w:val="20"/>
          <w:szCs w:val="20"/>
        </w:rPr>
        <w:br/>
      </w:r>
      <w:r w:rsidRPr="005579EF">
        <w:rPr>
          <w:sz w:val="20"/>
          <w:szCs w:val="20"/>
        </w:rPr>
        <w:br/>
      </w:r>
      <w:r w:rsidR="005579EF" w:rsidRPr="005579EF">
        <w:rPr>
          <w:sz w:val="20"/>
          <w:szCs w:val="20"/>
        </w:rPr>
        <w:t xml:space="preserve">Kwota do </w:t>
      </w:r>
      <w:r w:rsidR="005579EF">
        <w:rPr>
          <w:sz w:val="20"/>
          <w:szCs w:val="20"/>
        </w:rPr>
        <w:t>odliczenia</w:t>
      </w:r>
      <w:r w:rsidR="005579EF" w:rsidRPr="005579EF">
        <w:rPr>
          <w:sz w:val="20"/>
          <w:szCs w:val="20"/>
        </w:rPr>
        <w:t xml:space="preserve">: 40 000- 6 000 = </w:t>
      </w:r>
      <w:r w:rsidR="005579EF" w:rsidRPr="005579EF">
        <w:rPr>
          <w:b/>
          <w:bCs/>
          <w:sz w:val="20"/>
          <w:szCs w:val="20"/>
        </w:rPr>
        <w:t>32 000 zł</w:t>
      </w:r>
    </w:p>
    <w:p w14:paraId="207EC31E" w14:textId="374CFB63" w:rsidR="005579EF" w:rsidRPr="005579EF" w:rsidRDefault="005579EF" w:rsidP="00DC3C84">
      <w:pPr>
        <w:rPr>
          <w:sz w:val="20"/>
          <w:szCs w:val="20"/>
        </w:rPr>
      </w:pPr>
      <w:r w:rsidRPr="005579EF">
        <w:rPr>
          <w:sz w:val="20"/>
          <w:szCs w:val="20"/>
        </w:rPr>
        <w:t xml:space="preserve">Więcej szczegółowych informacji znajdziecie Państwo na stronie: </w:t>
      </w:r>
      <w:hyperlink r:id="rId4" w:history="1">
        <w:r w:rsidRPr="005579EF">
          <w:rPr>
            <w:rStyle w:val="Hipercze"/>
            <w:sz w:val="20"/>
            <w:szCs w:val="20"/>
          </w:rPr>
          <w:t>https://www.podatki.gov.pl/pit/ulgi-odliczenia-i-zwolnienia/ulga-termomodernizacyjna/</w:t>
        </w:r>
      </w:hyperlink>
    </w:p>
    <w:p w14:paraId="026DDE5C" w14:textId="77777777" w:rsidR="005579EF" w:rsidRDefault="005579EF" w:rsidP="00DC3C84"/>
    <w:p w14:paraId="1589FB4C" w14:textId="77777777" w:rsidR="005579EF" w:rsidRDefault="005579EF" w:rsidP="00DC3C84"/>
    <w:p w14:paraId="155E2CE0" w14:textId="77777777" w:rsidR="005579EF" w:rsidRPr="00EA4E1B" w:rsidRDefault="005579EF" w:rsidP="00DC3C84"/>
    <w:p w14:paraId="20A9F130" w14:textId="77777777" w:rsidR="00EA4E1B" w:rsidRPr="00EA4E1B" w:rsidRDefault="00EA4E1B" w:rsidP="00DC3C84"/>
    <w:sectPr w:rsidR="00EA4E1B" w:rsidRPr="00EA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A8"/>
    <w:rsid w:val="005579EF"/>
    <w:rsid w:val="005F4954"/>
    <w:rsid w:val="008965CE"/>
    <w:rsid w:val="008B0631"/>
    <w:rsid w:val="00A335DD"/>
    <w:rsid w:val="00A40FA8"/>
    <w:rsid w:val="00DC3C84"/>
    <w:rsid w:val="00DE42FD"/>
    <w:rsid w:val="00E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BE84"/>
  <w15:chartTrackingRefBased/>
  <w15:docId w15:val="{50135EBB-36CF-45C2-B9C4-9AEF8A02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9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datki.gov.pl/pit/ulgi-odliczenia-i-zwolnienia/ulga-termomodernizacyj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Barut</dc:creator>
  <cp:keywords/>
  <dc:description/>
  <cp:lastModifiedBy>Joanna Barut</cp:lastModifiedBy>
  <cp:revision>4</cp:revision>
  <dcterms:created xsi:type="dcterms:W3CDTF">2024-01-09T11:43:00Z</dcterms:created>
  <dcterms:modified xsi:type="dcterms:W3CDTF">2024-01-10T07:41:00Z</dcterms:modified>
</cp:coreProperties>
</file>