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EBBA" w14:textId="77777777" w:rsidR="0047754A" w:rsidRPr="00B95ABF" w:rsidRDefault="00842D47">
      <w:pPr>
        <w:pStyle w:val="Standard"/>
        <w:jc w:val="center"/>
        <w:rPr>
          <w:sz w:val="20"/>
          <w:szCs w:val="20"/>
        </w:rPr>
      </w:pPr>
      <w:r w:rsidRPr="00B95ABF">
        <w:rPr>
          <w:noProof/>
          <w:sz w:val="20"/>
          <w:szCs w:val="20"/>
        </w:rPr>
        <w:drawing>
          <wp:anchor distT="0" distB="0" distL="0" distR="0" simplePos="0" relativeHeight="2" behindDoc="1" locked="0" layoutInCell="1" allowOverlap="1" wp14:anchorId="425FE6CE" wp14:editId="72EF204D">
            <wp:simplePos x="0" y="0"/>
            <wp:positionH relativeFrom="column">
              <wp:posOffset>1076428</wp:posOffset>
            </wp:positionH>
            <wp:positionV relativeFrom="paragraph">
              <wp:posOffset>-119380</wp:posOffset>
            </wp:positionV>
            <wp:extent cx="624737" cy="742950"/>
            <wp:effectExtent l="0" t="0" r="0" b="0"/>
            <wp:wrapNone/>
            <wp:docPr id="1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7" cy="75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ABF">
        <w:rPr>
          <w:rFonts w:eastAsia="Times New Roman" w:cs="Times New Roman"/>
          <w:b/>
          <w:color w:val="1F3864" w:themeColor="accent1" w:themeShade="80"/>
          <w:sz w:val="20"/>
          <w:szCs w:val="20"/>
        </w:rPr>
        <w:t xml:space="preserve">                             WYKAZ FIRM</w:t>
      </w:r>
    </w:p>
    <w:p w14:paraId="24D106E1" w14:textId="09F53091" w:rsidR="0047754A" w:rsidRPr="00B95ABF" w:rsidRDefault="00B95ABF" w:rsidP="00B95ABF">
      <w:pPr>
        <w:pStyle w:val="Standard"/>
        <w:tabs>
          <w:tab w:val="center" w:pos="8462"/>
        </w:tabs>
        <w:ind w:firstLine="2410"/>
        <w:rPr>
          <w:sz w:val="20"/>
          <w:szCs w:val="20"/>
        </w:rPr>
      </w:pPr>
      <w:r>
        <w:rPr>
          <w:rFonts w:eastAsia="Times New Roman" w:cs="Times New Roman"/>
          <w:b/>
          <w:color w:val="1F3864" w:themeColor="accent1" w:themeShade="80"/>
          <w:sz w:val="20"/>
          <w:szCs w:val="20"/>
        </w:rPr>
        <w:tab/>
      </w:r>
      <w:r w:rsidR="00842D47" w:rsidRPr="00B95ABF">
        <w:rPr>
          <w:rFonts w:eastAsia="Times New Roman" w:cs="Times New Roman"/>
          <w:b/>
          <w:color w:val="1F3864" w:themeColor="accent1" w:themeShade="80"/>
          <w:sz w:val="20"/>
          <w:szCs w:val="20"/>
        </w:rPr>
        <w:t>POSIADAJĄCYCH ZEZWOLENIE NA ŚWIADCZENIE USŁUG W ZAKRESIE</w:t>
      </w:r>
    </w:p>
    <w:p w14:paraId="0201A415" w14:textId="77777777" w:rsidR="0047754A" w:rsidRPr="00B95ABF" w:rsidRDefault="00842D47">
      <w:pPr>
        <w:pStyle w:val="Standard"/>
        <w:ind w:firstLine="2410"/>
        <w:jc w:val="center"/>
        <w:rPr>
          <w:sz w:val="20"/>
          <w:szCs w:val="20"/>
        </w:rPr>
      </w:pPr>
      <w:r w:rsidRPr="00B95ABF">
        <w:rPr>
          <w:rFonts w:eastAsia="Times New Roman" w:cs="Times New Roman"/>
          <w:b/>
          <w:color w:val="1F3864" w:themeColor="accent1" w:themeShade="80"/>
          <w:sz w:val="20"/>
          <w:szCs w:val="20"/>
        </w:rPr>
        <w:t>OPRÓŻNIANIA ZBIORNIKÓW BEZODPŁYWOWYCH I TRANSPORTU NIECZYSTOŚCI</w:t>
      </w:r>
    </w:p>
    <w:p w14:paraId="140071E7" w14:textId="77777777" w:rsidR="0047754A" w:rsidRPr="00B95ABF" w:rsidRDefault="00842D47">
      <w:pPr>
        <w:pStyle w:val="Standard"/>
        <w:ind w:firstLine="2410"/>
        <w:jc w:val="center"/>
        <w:rPr>
          <w:sz w:val="20"/>
          <w:szCs w:val="20"/>
        </w:rPr>
      </w:pPr>
      <w:r w:rsidRPr="00B95ABF">
        <w:rPr>
          <w:rFonts w:eastAsia="Times New Roman" w:cs="Times New Roman"/>
          <w:b/>
          <w:color w:val="1F3864" w:themeColor="accent1" w:themeShade="80"/>
          <w:sz w:val="20"/>
          <w:szCs w:val="20"/>
        </w:rPr>
        <w:t>CIEKŁYCH NA TERENIE GMINY WILAMOWICE</w:t>
      </w:r>
    </w:p>
    <w:p w14:paraId="701E6E34" w14:textId="67195C86" w:rsidR="0047754A" w:rsidRPr="00B95ABF" w:rsidRDefault="00842D47">
      <w:pPr>
        <w:pStyle w:val="Standard"/>
        <w:ind w:firstLine="2410"/>
        <w:jc w:val="center"/>
        <w:rPr>
          <w:rFonts w:cs="Times New Roman"/>
          <w:b/>
          <w:bCs/>
          <w:sz w:val="20"/>
          <w:szCs w:val="20"/>
        </w:rPr>
      </w:pPr>
      <w:r w:rsidRPr="00B95ABF">
        <w:rPr>
          <w:rFonts w:eastAsia="Times New Roman" w:cs="Times New Roman"/>
          <w:b/>
          <w:color w:val="1F3864" w:themeColor="accent1" w:themeShade="80"/>
          <w:sz w:val="20"/>
          <w:szCs w:val="20"/>
        </w:rPr>
        <w:t xml:space="preserve">(stan na </w:t>
      </w:r>
      <w:r w:rsidR="00AA7416">
        <w:rPr>
          <w:rFonts w:eastAsia="Times New Roman" w:cs="Times New Roman"/>
          <w:b/>
          <w:color w:val="1F3864" w:themeColor="accent1" w:themeShade="80"/>
          <w:sz w:val="20"/>
          <w:szCs w:val="20"/>
        </w:rPr>
        <w:t>18</w:t>
      </w:r>
      <w:r w:rsidRPr="00B95ABF">
        <w:rPr>
          <w:rFonts w:eastAsia="Times New Roman" w:cs="Times New Roman"/>
          <w:b/>
          <w:color w:val="1F3864" w:themeColor="accent1" w:themeShade="80"/>
          <w:sz w:val="20"/>
          <w:szCs w:val="20"/>
        </w:rPr>
        <w:t>.0</w:t>
      </w:r>
      <w:r w:rsidR="00AA7416">
        <w:rPr>
          <w:rFonts w:eastAsia="Times New Roman" w:cs="Times New Roman"/>
          <w:b/>
          <w:color w:val="1F3864" w:themeColor="accent1" w:themeShade="80"/>
          <w:sz w:val="20"/>
          <w:szCs w:val="20"/>
        </w:rPr>
        <w:t>9</w:t>
      </w:r>
      <w:r w:rsidRPr="00B95ABF">
        <w:rPr>
          <w:rFonts w:eastAsia="Times New Roman" w:cs="Times New Roman"/>
          <w:b/>
          <w:color w:val="1F3864" w:themeColor="accent1" w:themeShade="80"/>
          <w:sz w:val="20"/>
          <w:szCs w:val="20"/>
        </w:rPr>
        <w:t>.2025 r.)</w:t>
      </w:r>
      <w:r w:rsidRPr="00B95ABF">
        <w:rPr>
          <w:rFonts w:ascii="Arial" w:hAnsi="Arial"/>
          <w:b/>
          <w:color w:val="323E4F" w:themeColor="text2" w:themeShade="BF"/>
          <w:sz w:val="20"/>
          <w:szCs w:val="20"/>
        </w:rPr>
        <w:t xml:space="preserve">   </w:t>
      </w:r>
      <w:r w:rsidRPr="00B95ABF">
        <w:rPr>
          <w:rFonts w:cs="Times New Roman"/>
          <w:b/>
          <w:bCs/>
          <w:sz w:val="20"/>
          <w:szCs w:val="20"/>
        </w:rPr>
        <w:t xml:space="preserve">   </w:t>
      </w:r>
    </w:p>
    <w:p w14:paraId="5A76B614" w14:textId="77777777" w:rsidR="0047754A" w:rsidRDefault="0047754A">
      <w:pPr>
        <w:pStyle w:val="Standard"/>
        <w:rPr>
          <w:color w:val="1F3864" w:themeColor="accent1" w:themeShade="80"/>
        </w:rPr>
      </w:pPr>
    </w:p>
    <w:tbl>
      <w:tblPr>
        <w:tblStyle w:val="Tabela-Siatka"/>
        <w:tblW w:w="1553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2"/>
        <w:gridCol w:w="6183"/>
        <w:gridCol w:w="1545"/>
        <w:gridCol w:w="2133"/>
        <w:gridCol w:w="1624"/>
        <w:gridCol w:w="3572"/>
      </w:tblGrid>
      <w:tr w:rsidR="0047754A" w14:paraId="7EBDD549" w14:textId="77777777" w:rsidTr="00F96C8A">
        <w:trPr>
          <w:trHeight w:val="679"/>
        </w:trPr>
        <w:tc>
          <w:tcPr>
            <w:tcW w:w="482" w:type="dxa"/>
            <w:shd w:val="clear" w:color="auto" w:fill="B4C6E7" w:themeFill="accent1" w:themeFillTint="66"/>
          </w:tcPr>
          <w:p w14:paraId="1733FA68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401A12CA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LP</w:t>
            </w:r>
          </w:p>
        </w:tc>
        <w:tc>
          <w:tcPr>
            <w:tcW w:w="6183" w:type="dxa"/>
            <w:shd w:val="clear" w:color="auto" w:fill="B4C6E7" w:themeFill="accent1" w:themeFillTint="66"/>
          </w:tcPr>
          <w:p w14:paraId="434FB343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639CF00C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NAZWA I ADRES FIRMY</w:t>
            </w:r>
          </w:p>
        </w:tc>
        <w:tc>
          <w:tcPr>
            <w:tcW w:w="1545" w:type="dxa"/>
            <w:shd w:val="clear" w:color="auto" w:fill="B4C6E7" w:themeFill="accent1" w:themeFillTint="66"/>
          </w:tcPr>
          <w:p w14:paraId="16B1ECFB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42DD0CE2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KONTAKT</w:t>
            </w:r>
          </w:p>
        </w:tc>
        <w:tc>
          <w:tcPr>
            <w:tcW w:w="2133" w:type="dxa"/>
            <w:shd w:val="clear" w:color="auto" w:fill="B4C6E7" w:themeFill="accent1" w:themeFillTint="66"/>
          </w:tcPr>
          <w:p w14:paraId="354420AE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NUMER SPRAWY</w:t>
            </w:r>
          </w:p>
          <w:p w14:paraId="11A6803E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(NUMER ZEZWOLENIA)</w:t>
            </w:r>
          </w:p>
        </w:tc>
        <w:tc>
          <w:tcPr>
            <w:tcW w:w="1624" w:type="dxa"/>
            <w:shd w:val="clear" w:color="auto" w:fill="B4C6E7" w:themeFill="accent1" w:themeFillTint="66"/>
          </w:tcPr>
          <w:p w14:paraId="3B927383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TERMIN WAŻNOŚCI ZEZWOLENIA</w:t>
            </w:r>
          </w:p>
        </w:tc>
        <w:tc>
          <w:tcPr>
            <w:tcW w:w="3572" w:type="dxa"/>
            <w:shd w:val="clear" w:color="auto" w:fill="B4C6E7" w:themeFill="accent1" w:themeFillTint="66"/>
          </w:tcPr>
          <w:p w14:paraId="7C6629C6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765D922E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STACJA ZLEWNA</w:t>
            </w:r>
          </w:p>
        </w:tc>
      </w:tr>
      <w:tr w:rsidR="0047754A" w14:paraId="76DE8A39" w14:textId="77777777" w:rsidTr="00F96C8A">
        <w:tc>
          <w:tcPr>
            <w:tcW w:w="482" w:type="dxa"/>
          </w:tcPr>
          <w:p w14:paraId="53AC44FC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14:paraId="12DF4DF1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Zakład Wodociągów i Kanalizacji</w:t>
            </w:r>
          </w:p>
          <w:p w14:paraId="1BBDDA97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43-330 Wilamowice ul. Sienkiewicza 2a</w:t>
            </w:r>
          </w:p>
        </w:tc>
        <w:tc>
          <w:tcPr>
            <w:tcW w:w="1545" w:type="dxa"/>
          </w:tcPr>
          <w:p w14:paraId="5D7783A2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4D01C135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575DE28C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33 845 71 71</w:t>
            </w:r>
          </w:p>
        </w:tc>
        <w:tc>
          <w:tcPr>
            <w:tcW w:w="2133" w:type="dxa"/>
          </w:tcPr>
          <w:p w14:paraId="47C8FBF6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476E3D0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600E5510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NIE DOTYCZY</w:t>
            </w:r>
          </w:p>
        </w:tc>
        <w:tc>
          <w:tcPr>
            <w:tcW w:w="1624" w:type="dxa"/>
          </w:tcPr>
          <w:p w14:paraId="20E230FD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207E1C26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210AA729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NIE DOTYCZY</w:t>
            </w:r>
          </w:p>
        </w:tc>
        <w:tc>
          <w:tcPr>
            <w:tcW w:w="3572" w:type="dxa"/>
          </w:tcPr>
          <w:p w14:paraId="30BBA311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Dankowice, ul. Jagiellońska 19</w:t>
            </w:r>
          </w:p>
          <w:p w14:paraId="296B8E7B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Zasole Bielańskie, ul. Wałowa 15</w:t>
            </w:r>
          </w:p>
          <w:p w14:paraId="1E45CD37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2C84BD0D" w14:textId="77777777" w:rsidTr="00F96C8A">
        <w:tc>
          <w:tcPr>
            <w:tcW w:w="482" w:type="dxa"/>
          </w:tcPr>
          <w:p w14:paraId="5269A557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</w:t>
            </w:r>
          </w:p>
        </w:tc>
        <w:tc>
          <w:tcPr>
            <w:tcW w:w="6183" w:type="dxa"/>
          </w:tcPr>
          <w:p w14:paraId="39F8E587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Agencja Komunalna Sp. z o.o.</w:t>
            </w:r>
          </w:p>
          <w:p w14:paraId="1C8A4D9A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32-620 Brzeszcze, ul. Kościelna 7</w:t>
            </w:r>
          </w:p>
        </w:tc>
        <w:tc>
          <w:tcPr>
            <w:tcW w:w="1545" w:type="dxa"/>
          </w:tcPr>
          <w:p w14:paraId="00CFD375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3FEFE00F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32 211 12 47</w:t>
            </w:r>
          </w:p>
        </w:tc>
        <w:tc>
          <w:tcPr>
            <w:tcW w:w="2133" w:type="dxa"/>
          </w:tcPr>
          <w:p w14:paraId="70736DE6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174BFCAE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IS.6233.11.2020</w:t>
            </w:r>
          </w:p>
        </w:tc>
        <w:tc>
          <w:tcPr>
            <w:tcW w:w="1624" w:type="dxa"/>
          </w:tcPr>
          <w:p w14:paraId="592956E2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21F6F45F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30.11.2030 r.</w:t>
            </w:r>
          </w:p>
        </w:tc>
        <w:tc>
          <w:tcPr>
            <w:tcW w:w="3572" w:type="dxa"/>
          </w:tcPr>
          <w:p w14:paraId="1A0992F1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7C56E464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Brzeszcze, ul. Św. Wojciecha 89</w:t>
            </w:r>
          </w:p>
        </w:tc>
      </w:tr>
      <w:tr w:rsidR="0047754A" w14:paraId="7DCECA69" w14:textId="77777777" w:rsidTr="00F96C8A">
        <w:tc>
          <w:tcPr>
            <w:tcW w:w="482" w:type="dxa"/>
          </w:tcPr>
          <w:p w14:paraId="7B5564C6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</w:t>
            </w:r>
          </w:p>
        </w:tc>
        <w:tc>
          <w:tcPr>
            <w:tcW w:w="6183" w:type="dxa"/>
          </w:tcPr>
          <w:p w14:paraId="160803F5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Przedsiębiorstwo Komunalne „KOMAX” Sp. z o.o.</w:t>
            </w:r>
          </w:p>
          <w:p w14:paraId="4C8C8394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32-650 Kęty, ul. Mickiewicza 8</w:t>
            </w:r>
          </w:p>
        </w:tc>
        <w:tc>
          <w:tcPr>
            <w:tcW w:w="1545" w:type="dxa"/>
          </w:tcPr>
          <w:p w14:paraId="45A099BC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3D369A63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33 845 27 70</w:t>
            </w:r>
          </w:p>
        </w:tc>
        <w:tc>
          <w:tcPr>
            <w:tcW w:w="2133" w:type="dxa"/>
          </w:tcPr>
          <w:p w14:paraId="72CDA0AD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559A0F72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IS.6233.2.2022</w:t>
            </w:r>
          </w:p>
        </w:tc>
        <w:tc>
          <w:tcPr>
            <w:tcW w:w="1624" w:type="dxa"/>
          </w:tcPr>
          <w:p w14:paraId="124F7956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DEE8175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31.12.2032 r.</w:t>
            </w:r>
          </w:p>
        </w:tc>
        <w:tc>
          <w:tcPr>
            <w:tcW w:w="3572" w:type="dxa"/>
          </w:tcPr>
          <w:p w14:paraId="11E9153D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35E06D53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Kęty, ul. Słowackiego 37</w:t>
            </w:r>
          </w:p>
        </w:tc>
      </w:tr>
      <w:tr w:rsidR="0047754A" w14:paraId="01A27123" w14:textId="77777777" w:rsidTr="00F96C8A">
        <w:tc>
          <w:tcPr>
            <w:tcW w:w="482" w:type="dxa"/>
          </w:tcPr>
          <w:p w14:paraId="0138265E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</w:t>
            </w:r>
          </w:p>
        </w:tc>
        <w:tc>
          <w:tcPr>
            <w:tcW w:w="6183" w:type="dxa"/>
          </w:tcPr>
          <w:p w14:paraId="6224A050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Rolnicza Spółdzielnia Produkcyjna „Wyzwolenie”</w:t>
            </w:r>
          </w:p>
          <w:p w14:paraId="322717CC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43-332 Pisarzowice, ul. Pańska 30</w:t>
            </w:r>
          </w:p>
        </w:tc>
        <w:tc>
          <w:tcPr>
            <w:tcW w:w="1545" w:type="dxa"/>
          </w:tcPr>
          <w:p w14:paraId="20C8C048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50855575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33 845 73 12</w:t>
            </w:r>
          </w:p>
        </w:tc>
        <w:tc>
          <w:tcPr>
            <w:tcW w:w="2133" w:type="dxa"/>
          </w:tcPr>
          <w:p w14:paraId="262C5866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E48144E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IS.6233.1.2022</w:t>
            </w:r>
          </w:p>
        </w:tc>
        <w:tc>
          <w:tcPr>
            <w:tcW w:w="1624" w:type="dxa"/>
          </w:tcPr>
          <w:p w14:paraId="7E3FA03E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69F3554B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31.12.2032 r.</w:t>
            </w:r>
          </w:p>
        </w:tc>
        <w:tc>
          <w:tcPr>
            <w:tcW w:w="3572" w:type="dxa"/>
          </w:tcPr>
          <w:p w14:paraId="371C184E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4BDD3E0E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0C76D2AF" w14:textId="77777777" w:rsidTr="00F96C8A">
        <w:tc>
          <w:tcPr>
            <w:tcW w:w="482" w:type="dxa"/>
          </w:tcPr>
          <w:p w14:paraId="4FDAFB38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5</w:t>
            </w:r>
          </w:p>
        </w:tc>
        <w:tc>
          <w:tcPr>
            <w:tcW w:w="6183" w:type="dxa"/>
          </w:tcPr>
          <w:p w14:paraId="1EE47355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EKO-TRAK Katarzyna Bertolin</w:t>
            </w:r>
          </w:p>
          <w:p w14:paraId="3D29369B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32-625 Skidziń, ul. Wypoczynkowa  38</w:t>
            </w:r>
          </w:p>
        </w:tc>
        <w:tc>
          <w:tcPr>
            <w:tcW w:w="1545" w:type="dxa"/>
          </w:tcPr>
          <w:p w14:paraId="7120B105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0E340F6B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512 244 980</w:t>
            </w:r>
          </w:p>
        </w:tc>
        <w:tc>
          <w:tcPr>
            <w:tcW w:w="2133" w:type="dxa"/>
          </w:tcPr>
          <w:p w14:paraId="7E40466C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2DA932D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SG.6233.15.2013</w:t>
            </w:r>
          </w:p>
        </w:tc>
        <w:tc>
          <w:tcPr>
            <w:tcW w:w="1624" w:type="dxa"/>
          </w:tcPr>
          <w:p w14:paraId="164CD53B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1C9CEE89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30.11.2033 r.</w:t>
            </w:r>
          </w:p>
        </w:tc>
        <w:tc>
          <w:tcPr>
            <w:tcW w:w="3572" w:type="dxa"/>
          </w:tcPr>
          <w:p w14:paraId="4B77CDCB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4E1EBE49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Brzeszcze, ul. Św. Wojciecha 89</w:t>
            </w:r>
          </w:p>
        </w:tc>
      </w:tr>
      <w:tr w:rsidR="0047754A" w14:paraId="30D74EED" w14:textId="77777777" w:rsidTr="00F96C8A">
        <w:trPr>
          <w:trHeight w:val="664"/>
        </w:trPr>
        <w:tc>
          <w:tcPr>
            <w:tcW w:w="482" w:type="dxa"/>
          </w:tcPr>
          <w:p w14:paraId="457D4716" w14:textId="77777777" w:rsidR="0047754A" w:rsidRDefault="00842D47">
            <w:pPr>
              <w:widowControl w:val="0"/>
              <w:spacing w:after="0" w:line="240" w:lineRule="auto"/>
              <w:jc w:val="right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6</w:t>
            </w:r>
          </w:p>
          <w:p w14:paraId="721CE3B7" w14:textId="77777777" w:rsidR="0047754A" w:rsidRDefault="0047754A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183" w:type="dxa"/>
          </w:tcPr>
          <w:p w14:paraId="5958E3AE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TOI TOI Polska Sp. z o.o.</w:t>
            </w:r>
          </w:p>
          <w:p w14:paraId="42238252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03-044 Warszawa, ul. Płochocińska 29</w:t>
            </w:r>
          </w:p>
        </w:tc>
        <w:tc>
          <w:tcPr>
            <w:tcW w:w="1545" w:type="dxa"/>
          </w:tcPr>
          <w:p w14:paraId="674B6425" w14:textId="77777777" w:rsidR="0047754A" w:rsidRDefault="0047754A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524DCFE8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804 204 204</w:t>
            </w:r>
          </w:p>
        </w:tc>
        <w:tc>
          <w:tcPr>
            <w:tcW w:w="2133" w:type="dxa"/>
          </w:tcPr>
          <w:p w14:paraId="0E2DE9C6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126E1963" w14:textId="4355950F" w:rsidR="0047754A" w:rsidRDefault="00477265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IS.6233.4.2025</w:t>
            </w:r>
          </w:p>
        </w:tc>
        <w:tc>
          <w:tcPr>
            <w:tcW w:w="1624" w:type="dxa"/>
          </w:tcPr>
          <w:p w14:paraId="24D0B73E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6129BEA" w14:textId="2B29E147" w:rsidR="0047754A" w:rsidRDefault="00842D47">
            <w:pPr>
              <w:widowControl w:val="0"/>
              <w:spacing w:after="0" w:line="240" w:lineRule="auto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</w:t>
            </w:r>
            <w:r w:rsidR="00477265">
              <w:rPr>
                <w:rFonts w:eastAsia="Calibri"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.0</w:t>
            </w:r>
            <w:r w:rsidR="00477265">
              <w:rPr>
                <w:rFonts w:eastAsia="Calibri"/>
                <w:color w:val="1F3864" w:themeColor="accent1" w:themeShade="80"/>
                <w:sz w:val="24"/>
                <w:szCs w:val="24"/>
              </w:rPr>
              <w:t>5</w:t>
            </w: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.20</w:t>
            </w:r>
            <w:r w:rsidR="00477265">
              <w:rPr>
                <w:rFonts w:eastAsia="Calibri"/>
                <w:color w:val="1F3864" w:themeColor="accent1" w:themeShade="80"/>
                <w:sz w:val="24"/>
                <w:szCs w:val="24"/>
              </w:rPr>
              <w:t>3</w:t>
            </w: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5 r.</w:t>
            </w:r>
          </w:p>
        </w:tc>
        <w:tc>
          <w:tcPr>
            <w:tcW w:w="3572" w:type="dxa"/>
          </w:tcPr>
          <w:p w14:paraId="0A4B9617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Brzeszcze, ul. Św. Wojciecha 89</w:t>
            </w:r>
          </w:p>
          <w:p w14:paraId="42F44A68" w14:textId="4F130A8B" w:rsidR="00686C65" w:rsidRDefault="00686C65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Tychy, ul. Lokalna 14</w:t>
            </w:r>
          </w:p>
        </w:tc>
      </w:tr>
      <w:tr w:rsidR="0047754A" w14:paraId="1FF40CFD" w14:textId="77777777" w:rsidTr="00F96C8A">
        <w:trPr>
          <w:trHeight w:val="547"/>
        </w:trPr>
        <w:tc>
          <w:tcPr>
            <w:tcW w:w="482" w:type="dxa"/>
            <w:tcBorders>
              <w:top w:val="nil"/>
            </w:tcBorders>
          </w:tcPr>
          <w:p w14:paraId="4EFB9717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7</w:t>
            </w:r>
          </w:p>
        </w:tc>
        <w:tc>
          <w:tcPr>
            <w:tcW w:w="6183" w:type="dxa"/>
            <w:tcBorders>
              <w:top w:val="nil"/>
            </w:tcBorders>
          </w:tcPr>
          <w:p w14:paraId="24E021A7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REZBUD - JANUSZ REZIK</w:t>
            </w:r>
          </w:p>
          <w:p w14:paraId="4577C468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43-512 Janowice, ul. Janowicka 75</w:t>
            </w:r>
          </w:p>
        </w:tc>
        <w:tc>
          <w:tcPr>
            <w:tcW w:w="1545" w:type="dxa"/>
            <w:tcBorders>
              <w:top w:val="nil"/>
            </w:tcBorders>
          </w:tcPr>
          <w:p w14:paraId="1EB6A13A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32 255 74 74</w:t>
            </w:r>
          </w:p>
          <w:p w14:paraId="5F53E092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603 810 688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2FDB2B37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6159F39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 6233.1.2021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0689F0B4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4E3D632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31.12.2030 r.</w:t>
            </w:r>
          </w:p>
        </w:tc>
        <w:tc>
          <w:tcPr>
            <w:tcW w:w="3572" w:type="dxa"/>
            <w:tcBorders>
              <w:top w:val="nil"/>
            </w:tcBorders>
            <w:vAlign w:val="bottom"/>
          </w:tcPr>
          <w:p w14:paraId="639D2DD4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03990ADF" w14:textId="77777777" w:rsidTr="00F96C8A">
        <w:tc>
          <w:tcPr>
            <w:tcW w:w="482" w:type="dxa"/>
          </w:tcPr>
          <w:p w14:paraId="70A2F9C2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8</w:t>
            </w:r>
          </w:p>
        </w:tc>
        <w:tc>
          <w:tcPr>
            <w:tcW w:w="6183" w:type="dxa"/>
          </w:tcPr>
          <w:p w14:paraId="37547BFE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KOSTA Stanisław Jura</w:t>
            </w:r>
          </w:p>
          <w:p w14:paraId="3F258422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43-340 Kozy, ul. Wiosenna 28</w:t>
            </w:r>
          </w:p>
        </w:tc>
        <w:tc>
          <w:tcPr>
            <w:tcW w:w="1545" w:type="dxa"/>
          </w:tcPr>
          <w:p w14:paraId="1D4AE36C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5D035C42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512 233 537</w:t>
            </w:r>
          </w:p>
        </w:tc>
        <w:tc>
          <w:tcPr>
            <w:tcW w:w="2133" w:type="dxa"/>
          </w:tcPr>
          <w:p w14:paraId="64F72864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8D56B0D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SG.6233.5.2017</w:t>
            </w:r>
          </w:p>
        </w:tc>
        <w:tc>
          <w:tcPr>
            <w:tcW w:w="1624" w:type="dxa"/>
          </w:tcPr>
          <w:p w14:paraId="2E78D30D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6C4560FA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30.04.2027 r.</w:t>
            </w:r>
          </w:p>
        </w:tc>
        <w:tc>
          <w:tcPr>
            <w:tcW w:w="3572" w:type="dxa"/>
          </w:tcPr>
          <w:p w14:paraId="3CA64D0F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52E70433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5CF954CB" w14:textId="77777777" w:rsidTr="00F96C8A">
        <w:tc>
          <w:tcPr>
            <w:tcW w:w="482" w:type="dxa"/>
          </w:tcPr>
          <w:p w14:paraId="2142C788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9</w:t>
            </w:r>
          </w:p>
        </w:tc>
        <w:tc>
          <w:tcPr>
            <w:tcW w:w="6183" w:type="dxa"/>
          </w:tcPr>
          <w:p w14:paraId="19ED80EE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PreZero Bielsko – Biała S.A</w:t>
            </w:r>
          </w:p>
          <w:p w14:paraId="4777D9BE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43-300 Bielsko-Biała, ul. Reksia 6</w:t>
            </w:r>
          </w:p>
        </w:tc>
        <w:tc>
          <w:tcPr>
            <w:tcW w:w="1545" w:type="dxa"/>
          </w:tcPr>
          <w:p w14:paraId="5BE9191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1874D470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33 499 20 00</w:t>
            </w:r>
          </w:p>
        </w:tc>
        <w:tc>
          <w:tcPr>
            <w:tcW w:w="2133" w:type="dxa"/>
          </w:tcPr>
          <w:p w14:paraId="550685EF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64CF2F8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SG.6233.7.2017</w:t>
            </w:r>
          </w:p>
        </w:tc>
        <w:tc>
          <w:tcPr>
            <w:tcW w:w="1624" w:type="dxa"/>
          </w:tcPr>
          <w:p w14:paraId="01120970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2C00AC2F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31.08.2027 r.</w:t>
            </w:r>
          </w:p>
        </w:tc>
        <w:tc>
          <w:tcPr>
            <w:tcW w:w="3572" w:type="dxa"/>
          </w:tcPr>
          <w:p w14:paraId="30DA5E25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445A72F7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43403130" w14:textId="77777777" w:rsidTr="00F96C8A">
        <w:tc>
          <w:tcPr>
            <w:tcW w:w="482" w:type="dxa"/>
          </w:tcPr>
          <w:p w14:paraId="6436D6D8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10</w:t>
            </w:r>
          </w:p>
        </w:tc>
        <w:tc>
          <w:tcPr>
            <w:tcW w:w="6183" w:type="dxa"/>
          </w:tcPr>
          <w:p w14:paraId="26DD1A46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„BETONIARNIA” Adam Burzec</w:t>
            </w:r>
          </w:p>
          <w:p w14:paraId="0B45C84C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43-300 Bielsko-Biała, ul. Pisarska 92a</w:t>
            </w:r>
          </w:p>
        </w:tc>
        <w:tc>
          <w:tcPr>
            <w:tcW w:w="1545" w:type="dxa"/>
          </w:tcPr>
          <w:p w14:paraId="0F21CF6C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1F1F2479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510 088 256</w:t>
            </w:r>
          </w:p>
        </w:tc>
        <w:tc>
          <w:tcPr>
            <w:tcW w:w="2133" w:type="dxa"/>
          </w:tcPr>
          <w:p w14:paraId="08C6FF51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553D733B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SG.6233.1.2018</w:t>
            </w:r>
          </w:p>
        </w:tc>
        <w:tc>
          <w:tcPr>
            <w:tcW w:w="1624" w:type="dxa"/>
          </w:tcPr>
          <w:p w14:paraId="317A901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45F6FDFA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30.04.2028 r.</w:t>
            </w:r>
          </w:p>
        </w:tc>
        <w:tc>
          <w:tcPr>
            <w:tcW w:w="3572" w:type="dxa"/>
          </w:tcPr>
          <w:p w14:paraId="2F7A3311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7E05E572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 ul. Szkolna 3</w:t>
            </w:r>
          </w:p>
        </w:tc>
      </w:tr>
      <w:tr w:rsidR="0047754A" w14:paraId="29D678CF" w14:textId="77777777" w:rsidTr="00F96C8A">
        <w:tc>
          <w:tcPr>
            <w:tcW w:w="482" w:type="dxa"/>
          </w:tcPr>
          <w:p w14:paraId="63CD6546" w14:textId="670DB3D3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</w:t>
            </w:r>
            <w:r w:rsidR="00F96C8A">
              <w:rPr>
                <w:rFonts w:eastAsia="Calibri"/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14:paraId="59B31814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Paweł Nawrocki</w:t>
            </w:r>
          </w:p>
          <w:p w14:paraId="46AF9573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43-330 Stara Wieś, ul. Cicha 7A</w:t>
            </w:r>
          </w:p>
        </w:tc>
        <w:tc>
          <w:tcPr>
            <w:tcW w:w="1545" w:type="dxa"/>
          </w:tcPr>
          <w:p w14:paraId="590542F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39E767BB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602 612 549</w:t>
            </w:r>
          </w:p>
        </w:tc>
        <w:tc>
          <w:tcPr>
            <w:tcW w:w="2133" w:type="dxa"/>
          </w:tcPr>
          <w:p w14:paraId="7D8354E2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325C6E25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SG.6233.1.2019</w:t>
            </w:r>
          </w:p>
        </w:tc>
        <w:tc>
          <w:tcPr>
            <w:tcW w:w="1624" w:type="dxa"/>
          </w:tcPr>
          <w:p w14:paraId="1EFA47A7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29B8CB7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31.03.2029 r.</w:t>
            </w:r>
          </w:p>
        </w:tc>
        <w:tc>
          <w:tcPr>
            <w:tcW w:w="3572" w:type="dxa"/>
          </w:tcPr>
          <w:p w14:paraId="2472010E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  <w:p w14:paraId="449F2EE2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Brzeszcze, ul. Św. Wojciecha 89</w:t>
            </w:r>
          </w:p>
        </w:tc>
      </w:tr>
      <w:tr w:rsidR="0047754A" w14:paraId="2E0C5D79" w14:textId="77777777" w:rsidTr="00F96C8A">
        <w:tc>
          <w:tcPr>
            <w:tcW w:w="482" w:type="dxa"/>
          </w:tcPr>
          <w:p w14:paraId="23E55579" w14:textId="2841F379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</w:t>
            </w:r>
            <w:r w:rsidR="00F96C8A">
              <w:rPr>
                <w:rFonts w:eastAsia="Calibri"/>
                <w:color w:val="1F3864" w:themeColor="accent1" w:themeShade="80"/>
                <w:sz w:val="24"/>
                <w:szCs w:val="24"/>
              </w:rPr>
              <w:t>2</w:t>
            </w:r>
          </w:p>
        </w:tc>
        <w:tc>
          <w:tcPr>
            <w:tcW w:w="6183" w:type="dxa"/>
          </w:tcPr>
          <w:p w14:paraId="300CC63E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EKO-TRANS F.U. Koczur Leszek</w:t>
            </w:r>
          </w:p>
          <w:p w14:paraId="751E16B5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43-512 Janowice, ul. Górska 60</w:t>
            </w:r>
          </w:p>
        </w:tc>
        <w:tc>
          <w:tcPr>
            <w:tcW w:w="1545" w:type="dxa"/>
          </w:tcPr>
          <w:p w14:paraId="1E5A03F5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7E569E8C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604 180 381</w:t>
            </w:r>
          </w:p>
        </w:tc>
        <w:tc>
          <w:tcPr>
            <w:tcW w:w="2133" w:type="dxa"/>
          </w:tcPr>
          <w:p w14:paraId="5C0D6B2D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9D5832E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IS.6233.3.2020</w:t>
            </w:r>
          </w:p>
        </w:tc>
        <w:tc>
          <w:tcPr>
            <w:tcW w:w="1624" w:type="dxa"/>
          </w:tcPr>
          <w:p w14:paraId="5F16296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03FC011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30.04.2030 r.</w:t>
            </w:r>
          </w:p>
        </w:tc>
        <w:tc>
          <w:tcPr>
            <w:tcW w:w="3572" w:type="dxa"/>
          </w:tcPr>
          <w:p w14:paraId="58B82FFB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2D1587ED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08AF6B0A" w14:textId="77777777" w:rsidTr="00F96C8A">
        <w:trPr>
          <w:trHeight w:val="628"/>
        </w:trPr>
        <w:tc>
          <w:tcPr>
            <w:tcW w:w="482" w:type="dxa"/>
          </w:tcPr>
          <w:p w14:paraId="2B6AC4A6" w14:textId="25175DBA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lastRenderedPageBreak/>
              <w:t>1</w:t>
            </w:r>
            <w:r w:rsidR="00F96C8A">
              <w:rPr>
                <w:rFonts w:eastAsia="Calibri"/>
                <w:color w:val="1F3864" w:themeColor="accent1" w:themeShade="80"/>
                <w:sz w:val="24"/>
                <w:szCs w:val="24"/>
              </w:rPr>
              <w:t>3</w:t>
            </w:r>
          </w:p>
          <w:p w14:paraId="3A06D80A" w14:textId="77777777" w:rsidR="0047754A" w:rsidRDefault="0047754A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183" w:type="dxa"/>
          </w:tcPr>
          <w:p w14:paraId="339AD944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 SFERY Justyna Sztafińska</w:t>
            </w:r>
          </w:p>
          <w:p w14:paraId="568DD32E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43-502 Czechowice-Dziedzice, ul. G. Narutowicza 41</w:t>
            </w:r>
          </w:p>
        </w:tc>
        <w:tc>
          <w:tcPr>
            <w:tcW w:w="1545" w:type="dxa"/>
          </w:tcPr>
          <w:p w14:paraId="19EB5E82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7595700C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660 336 739</w:t>
            </w:r>
          </w:p>
        </w:tc>
        <w:tc>
          <w:tcPr>
            <w:tcW w:w="2133" w:type="dxa"/>
          </w:tcPr>
          <w:p w14:paraId="00F87FDD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584DEC5E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IS.6233.5.2020</w:t>
            </w:r>
          </w:p>
        </w:tc>
        <w:tc>
          <w:tcPr>
            <w:tcW w:w="1624" w:type="dxa"/>
          </w:tcPr>
          <w:p w14:paraId="4071BCFF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666C68B0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31.05.2030 r.</w:t>
            </w:r>
          </w:p>
        </w:tc>
        <w:tc>
          <w:tcPr>
            <w:tcW w:w="3572" w:type="dxa"/>
          </w:tcPr>
          <w:p w14:paraId="67F910E9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590AA6D7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13A21CCA" w14:textId="77777777" w:rsidTr="00F96C8A">
        <w:tc>
          <w:tcPr>
            <w:tcW w:w="482" w:type="dxa"/>
          </w:tcPr>
          <w:p w14:paraId="4DD47C57" w14:textId="439E8780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</w:t>
            </w:r>
            <w:r w:rsidR="00F96C8A">
              <w:rPr>
                <w:rFonts w:eastAsia="Calibri"/>
                <w:color w:val="1F3864" w:themeColor="accent1" w:themeShade="80"/>
                <w:sz w:val="24"/>
                <w:szCs w:val="24"/>
              </w:rPr>
              <w:t>4</w:t>
            </w:r>
          </w:p>
        </w:tc>
        <w:tc>
          <w:tcPr>
            <w:tcW w:w="6183" w:type="dxa"/>
          </w:tcPr>
          <w:p w14:paraId="6BB2EC98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WC SERWIS POLSKA Sp. z o.o.</w:t>
            </w:r>
          </w:p>
          <w:p w14:paraId="4A2B7F00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41-808 Zabrze, ul. Pod Borem 10</w:t>
            </w:r>
          </w:p>
        </w:tc>
        <w:tc>
          <w:tcPr>
            <w:tcW w:w="1545" w:type="dxa"/>
          </w:tcPr>
          <w:p w14:paraId="01B3FF8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715F111E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32 376 07 77</w:t>
            </w:r>
          </w:p>
        </w:tc>
        <w:tc>
          <w:tcPr>
            <w:tcW w:w="2133" w:type="dxa"/>
          </w:tcPr>
          <w:p w14:paraId="6720B0BF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6C298219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IS.6233.6.2020</w:t>
            </w:r>
          </w:p>
        </w:tc>
        <w:tc>
          <w:tcPr>
            <w:tcW w:w="1624" w:type="dxa"/>
          </w:tcPr>
          <w:p w14:paraId="0F70FCCF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C9F5142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31.08.2030 r.</w:t>
            </w:r>
          </w:p>
        </w:tc>
        <w:tc>
          <w:tcPr>
            <w:tcW w:w="3572" w:type="dxa"/>
          </w:tcPr>
          <w:p w14:paraId="06FD5CCC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40DDAF7D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Bytom, ul. Sikorskiego 5a</w:t>
            </w:r>
          </w:p>
        </w:tc>
      </w:tr>
      <w:tr w:rsidR="0047754A" w14:paraId="5D1E9883" w14:textId="77777777" w:rsidTr="00F96C8A">
        <w:tc>
          <w:tcPr>
            <w:tcW w:w="482" w:type="dxa"/>
          </w:tcPr>
          <w:p w14:paraId="4D3724B5" w14:textId="12D30DFA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</w:t>
            </w:r>
            <w:r w:rsidR="00F96C8A">
              <w:rPr>
                <w:rFonts w:eastAsia="Calibri"/>
                <w:color w:val="1F3864" w:themeColor="accent1" w:themeShade="80"/>
                <w:sz w:val="24"/>
                <w:szCs w:val="24"/>
              </w:rPr>
              <w:t>5</w:t>
            </w:r>
          </w:p>
        </w:tc>
        <w:tc>
          <w:tcPr>
            <w:tcW w:w="6183" w:type="dxa"/>
          </w:tcPr>
          <w:p w14:paraId="57881DDA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„ATRA” Sp. z o.o.</w:t>
            </w:r>
          </w:p>
          <w:p w14:paraId="1BEE15D4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43-353 Porąbka ul. Krakowska 120</w:t>
            </w:r>
          </w:p>
        </w:tc>
        <w:tc>
          <w:tcPr>
            <w:tcW w:w="1545" w:type="dxa"/>
          </w:tcPr>
          <w:p w14:paraId="17C8337F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766C3B91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602 175 715</w:t>
            </w:r>
          </w:p>
        </w:tc>
        <w:tc>
          <w:tcPr>
            <w:tcW w:w="2133" w:type="dxa"/>
          </w:tcPr>
          <w:p w14:paraId="31361EDD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44AE16D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IS.6233.8.2020</w:t>
            </w:r>
          </w:p>
        </w:tc>
        <w:tc>
          <w:tcPr>
            <w:tcW w:w="1624" w:type="dxa"/>
          </w:tcPr>
          <w:p w14:paraId="47B6BD9B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4894C730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30.11.2030 r.</w:t>
            </w:r>
          </w:p>
        </w:tc>
        <w:tc>
          <w:tcPr>
            <w:tcW w:w="3572" w:type="dxa"/>
          </w:tcPr>
          <w:p w14:paraId="0EAA5B26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38778B0F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Kęty, ul. Słowackiego 27</w:t>
            </w:r>
          </w:p>
        </w:tc>
      </w:tr>
      <w:tr w:rsidR="0047754A" w14:paraId="3337D5F2" w14:textId="77777777" w:rsidTr="00F96C8A">
        <w:tc>
          <w:tcPr>
            <w:tcW w:w="482" w:type="dxa"/>
          </w:tcPr>
          <w:p w14:paraId="79CDC02A" w14:textId="3A90C422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</w:t>
            </w:r>
            <w:r w:rsidR="00F96C8A">
              <w:rPr>
                <w:rFonts w:eastAsia="Calibri"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6183" w:type="dxa"/>
          </w:tcPr>
          <w:p w14:paraId="6551FEA5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EKO-ROL Krzysztof Wróbel</w:t>
            </w:r>
          </w:p>
          <w:p w14:paraId="15A2F5A8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43-512 Bestwina, ul. Plebańska 14</w:t>
            </w:r>
          </w:p>
        </w:tc>
        <w:tc>
          <w:tcPr>
            <w:tcW w:w="1545" w:type="dxa"/>
          </w:tcPr>
          <w:p w14:paraId="27B6EF38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3004123C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667750 889</w:t>
            </w:r>
          </w:p>
        </w:tc>
        <w:tc>
          <w:tcPr>
            <w:tcW w:w="2133" w:type="dxa"/>
          </w:tcPr>
          <w:p w14:paraId="273C47F0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4EA0883F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IS.6233.10.2020</w:t>
            </w:r>
          </w:p>
        </w:tc>
        <w:tc>
          <w:tcPr>
            <w:tcW w:w="1624" w:type="dxa"/>
          </w:tcPr>
          <w:p w14:paraId="7F97AC5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8BC063B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31.10.2030 r.</w:t>
            </w:r>
          </w:p>
        </w:tc>
        <w:tc>
          <w:tcPr>
            <w:tcW w:w="3572" w:type="dxa"/>
          </w:tcPr>
          <w:p w14:paraId="60480A48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Szkolna3</w:t>
            </w:r>
          </w:p>
          <w:p w14:paraId="46BF47F1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Brzeszcze, u. Św. Wojciecha 89</w:t>
            </w:r>
          </w:p>
        </w:tc>
      </w:tr>
      <w:tr w:rsidR="0047754A" w14:paraId="0CAA7128" w14:textId="77777777" w:rsidTr="00F96C8A">
        <w:tc>
          <w:tcPr>
            <w:tcW w:w="482" w:type="dxa"/>
            <w:tcBorders>
              <w:top w:val="nil"/>
            </w:tcBorders>
          </w:tcPr>
          <w:p w14:paraId="00178640" w14:textId="3427C8DC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</w:t>
            </w:r>
            <w:r w:rsidR="00F96C8A">
              <w:rPr>
                <w:rFonts w:eastAsia="Calibri"/>
                <w:color w:val="1F3864" w:themeColor="accent1" w:themeShade="80"/>
                <w:sz w:val="24"/>
                <w:szCs w:val="24"/>
              </w:rPr>
              <w:t>7</w:t>
            </w:r>
          </w:p>
        </w:tc>
        <w:tc>
          <w:tcPr>
            <w:tcW w:w="6183" w:type="dxa"/>
            <w:tcBorders>
              <w:top w:val="nil"/>
            </w:tcBorders>
          </w:tcPr>
          <w:p w14:paraId="2185F6DB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Asenizacja Express Sp. z o.o.</w:t>
            </w:r>
          </w:p>
          <w:p w14:paraId="2B5BEC7A" w14:textId="77777777" w:rsidR="0047754A" w:rsidRDefault="00842D47">
            <w:pPr>
              <w:widowControl w:val="0"/>
              <w:spacing w:after="0" w:line="240" w:lineRule="auto"/>
              <w:rPr>
                <w:rFonts w:ascii="Calibri" w:eastAsia="Calibri" w:hAnsi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43-300 Bielsko – Biała, ul. Towarowa 10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08BDF4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1101BAA1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0A61746E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730 792 626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57BC58F1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6FAD07DA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5C1326BC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IS.6233.6.2022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65C1F3E7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5CB6DD8D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6E5E54FE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31.08.2031 r.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33EF8E42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Kęty, ul. Słowackiego 37</w:t>
            </w:r>
          </w:p>
          <w:p w14:paraId="083148BB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</w:t>
            </w:r>
          </w:p>
          <w:p w14:paraId="65BFDDBC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Czechowice-Dziedzice, ul Czysta 5</w:t>
            </w:r>
          </w:p>
        </w:tc>
      </w:tr>
      <w:tr w:rsidR="0047754A" w14:paraId="40E7467E" w14:textId="77777777" w:rsidTr="00F96C8A">
        <w:tc>
          <w:tcPr>
            <w:tcW w:w="482" w:type="dxa"/>
            <w:tcBorders>
              <w:top w:val="nil"/>
            </w:tcBorders>
          </w:tcPr>
          <w:p w14:paraId="01C3C8AD" w14:textId="49ACB4AB" w:rsidR="0047754A" w:rsidRDefault="00F96C8A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18</w:t>
            </w:r>
          </w:p>
        </w:tc>
        <w:tc>
          <w:tcPr>
            <w:tcW w:w="6183" w:type="dxa"/>
            <w:tcBorders>
              <w:top w:val="nil"/>
            </w:tcBorders>
          </w:tcPr>
          <w:p w14:paraId="4EF650B7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Przedsiębiorstwo Usługowo-Handlowe „Akro” Bogusław Majdak</w:t>
            </w:r>
          </w:p>
          <w:p w14:paraId="5A835B57" w14:textId="77777777" w:rsidR="0047754A" w:rsidRDefault="00842D47">
            <w:pPr>
              <w:widowControl w:val="0"/>
              <w:spacing w:after="0" w:line="240" w:lineRule="auto"/>
              <w:rPr>
                <w:rFonts w:ascii="Calibri" w:eastAsia="Calibri" w:hAnsi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43-502 Czechowice-Dziedzice, ul. Kręta 8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C5407CC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3EBC0C3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4F2DF54C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32 214 58 81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3128317D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6DFF49D2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75BFED14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IS.6233.3.2022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5EF718C4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487E04D3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258BE287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31.12.2032 r.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027E20A6" w14:textId="77777777" w:rsidR="0047754A" w:rsidRDefault="0047754A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3BB73E59" w14:textId="77777777" w:rsidR="0047754A" w:rsidRDefault="0047754A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7FDF9F18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Czechowice-Dziedzice, ul. Czysta 5</w:t>
            </w:r>
          </w:p>
        </w:tc>
      </w:tr>
      <w:tr w:rsidR="0047754A" w14:paraId="6EF67BDF" w14:textId="77777777" w:rsidTr="00F96C8A">
        <w:tc>
          <w:tcPr>
            <w:tcW w:w="482" w:type="dxa"/>
            <w:tcBorders>
              <w:top w:val="nil"/>
            </w:tcBorders>
          </w:tcPr>
          <w:p w14:paraId="03882379" w14:textId="6F61A2B1" w:rsidR="0047754A" w:rsidRDefault="00F96C8A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19</w:t>
            </w:r>
          </w:p>
        </w:tc>
        <w:tc>
          <w:tcPr>
            <w:tcW w:w="6183" w:type="dxa"/>
            <w:tcBorders>
              <w:top w:val="nil"/>
            </w:tcBorders>
          </w:tcPr>
          <w:p w14:paraId="18C58850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Zakład Usług Komunalnych Sp. z o.o.</w:t>
            </w:r>
          </w:p>
          <w:p w14:paraId="6D0B371B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32-600 Oświęcim, ul. Bema 12A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24E030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65D776C4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33 842 31 40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15F418C5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5066EFB1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IS.6233.1.2023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18064700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43DE7B7B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31.12.2028 r.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4933E52A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66EB6109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Oświęcim, ul. Nadwiślańska 46,</w:t>
            </w:r>
          </w:p>
        </w:tc>
      </w:tr>
      <w:tr w:rsidR="0047754A" w14:paraId="4DAF6393" w14:textId="77777777" w:rsidTr="00F96C8A">
        <w:tc>
          <w:tcPr>
            <w:tcW w:w="482" w:type="dxa"/>
            <w:tcBorders>
              <w:top w:val="nil"/>
            </w:tcBorders>
          </w:tcPr>
          <w:p w14:paraId="00FAFF8B" w14:textId="39DEE66D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</w:t>
            </w:r>
            <w:r w:rsidR="00F96C8A">
              <w:rPr>
                <w:rFonts w:eastAsia="Calibri"/>
                <w:color w:val="1F3864" w:themeColor="accent1" w:themeShade="80"/>
                <w:sz w:val="24"/>
                <w:szCs w:val="24"/>
              </w:rPr>
              <w:t>0</w:t>
            </w:r>
          </w:p>
        </w:tc>
        <w:tc>
          <w:tcPr>
            <w:tcW w:w="6183" w:type="dxa"/>
            <w:tcBorders>
              <w:top w:val="nil"/>
            </w:tcBorders>
          </w:tcPr>
          <w:p w14:paraId="382A2FC5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Sanit-Trans Sp. z o.o.</w:t>
            </w:r>
          </w:p>
          <w:p w14:paraId="45775BDA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43-392 Międzyrzecze Górne, Międzyrzecze Górne 383,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F0BA3D9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4C9973A7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35F6B3DF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532 512 398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545F428F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65894BE7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5F31C298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IS.6233.8.2023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13032DB8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BFD9FE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4BECDD6D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31.08.2033 r.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58F77D88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  <w:p w14:paraId="2997A991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Bielsko-Biała, ul. Bestwińska 63</w:t>
            </w:r>
          </w:p>
          <w:p w14:paraId="3A50ED61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Rybarzowice, ul. Nad Brzegiem 11</w:t>
            </w:r>
          </w:p>
        </w:tc>
      </w:tr>
      <w:tr w:rsidR="0047754A" w14:paraId="54504CC2" w14:textId="77777777" w:rsidTr="00F96C8A">
        <w:tc>
          <w:tcPr>
            <w:tcW w:w="482" w:type="dxa"/>
            <w:shd w:val="clear" w:color="auto" w:fill="DEE6EF"/>
          </w:tcPr>
          <w:p w14:paraId="5C8BE73A" w14:textId="612F3E21" w:rsidR="0047754A" w:rsidRDefault="00842D47">
            <w:pPr>
              <w:widowControl w:val="0"/>
              <w:spacing w:after="0" w:line="240" w:lineRule="auto"/>
              <w:jc w:val="right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</w:t>
            </w:r>
            <w:r w:rsidR="00F96C8A">
              <w:rPr>
                <w:rFonts w:eastAsia="Calibri"/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6183" w:type="dxa"/>
            <w:shd w:val="clear" w:color="auto" w:fill="DEE6EF"/>
          </w:tcPr>
          <w:p w14:paraId="7E327A54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Twój DOM Mirosław Carbol</w:t>
            </w:r>
          </w:p>
          <w:p w14:paraId="718BD5AF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43-332 Pisarzowice, ul. Bociania 1</w:t>
            </w:r>
          </w:p>
        </w:tc>
        <w:tc>
          <w:tcPr>
            <w:tcW w:w="1545" w:type="dxa"/>
            <w:shd w:val="clear" w:color="auto" w:fill="DEE6EF"/>
            <w:vAlign w:val="center"/>
          </w:tcPr>
          <w:p w14:paraId="1C918D71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660 185 411</w:t>
            </w:r>
          </w:p>
        </w:tc>
        <w:tc>
          <w:tcPr>
            <w:tcW w:w="2133" w:type="dxa"/>
            <w:shd w:val="clear" w:color="auto" w:fill="DEE6EF"/>
            <w:vAlign w:val="center"/>
          </w:tcPr>
          <w:p w14:paraId="16EBED10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IS.6233.1.2024</w:t>
            </w:r>
          </w:p>
        </w:tc>
        <w:tc>
          <w:tcPr>
            <w:tcW w:w="1624" w:type="dxa"/>
            <w:shd w:val="clear" w:color="auto" w:fill="DEE6EF"/>
            <w:vAlign w:val="center"/>
          </w:tcPr>
          <w:p w14:paraId="73F23D73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DZIAŁALNOŚĆ ZAWIESZONA</w:t>
            </w:r>
          </w:p>
        </w:tc>
        <w:tc>
          <w:tcPr>
            <w:tcW w:w="3572" w:type="dxa"/>
            <w:shd w:val="clear" w:color="auto" w:fill="DEE6EF"/>
            <w:vAlign w:val="center"/>
          </w:tcPr>
          <w:p w14:paraId="2F2C5F49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7BE5DCE6" w14:textId="77777777" w:rsidTr="00F96C8A">
        <w:tc>
          <w:tcPr>
            <w:tcW w:w="482" w:type="dxa"/>
            <w:tcBorders>
              <w:top w:val="nil"/>
            </w:tcBorders>
          </w:tcPr>
          <w:p w14:paraId="279D9521" w14:textId="06ED94D2" w:rsidR="0047754A" w:rsidRDefault="00842D47">
            <w:pPr>
              <w:widowControl w:val="0"/>
              <w:spacing w:after="0" w:line="240" w:lineRule="auto"/>
              <w:jc w:val="right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</w:t>
            </w:r>
            <w:r w:rsidR="00F96C8A">
              <w:rPr>
                <w:rFonts w:eastAsia="Calibri"/>
                <w:color w:val="1F3864" w:themeColor="accent1" w:themeShade="80"/>
                <w:sz w:val="24"/>
                <w:szCs w:val="24"/>
              </w:rPr>
              <w:t>2</w:t>
            </w:r>
          </w:p>
        </w:tc>
        <w:tc>
          <w:tcPr>
            <w:tcW w:w="6183" w:type="dxa"/>
            <w:tcBorders>
              <w:top w:val="nil"/>
            </w:tcBorders>
          </w:tcPr>
          <w:p w14:paraId="636EE6FB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CZYSZCZENIE OSADNIKÓW WYWÓZ NIECZYSTOŚCI CIEKŁYCH Marek Gębora</w:t>
            </w:r>
          </w:p>
          <w:p w14:paraId="30A01CC7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43-300 Bielsko – Biała, ul. Doliny Miętusiej 27/61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97CBFDC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33 818 77 39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11D90BEE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IS.6233.7.2024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4EAB54FE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31.08.2024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1DE88292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438ADEEF" w14:textId="77777777" w:rsidTr="00F96C8A">
        <w:tc>
          <w:tcPr>
            <w:tcW w:w="482" w:type="dxa"/>
            <w:tcBorders>
              <w:top w:val="nil"/>
            </w:tcBorders>
          </w:tcPr>
          <w:p w14:paraId="3C5856CC" w14:textId="494E5BEE" w:rsidR="0047754A" w:rsidRDefault="00842D47">
            <w:pPr>
              <w:widowControl w:val="0"/>
              <w:spacing w:after="0" w:line="240" w:lineRule="auto"/>
              <w:jc w:val="right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</w:t>
            </w:r>
            <w:r w:rsidR="00F96C8A">
              <w:rPr>
                <w:rFonts w:eastAsia="Calibri"/>
                <w:color w:val="1F3864" w:themeColor="accent1" w:themeShade="80"/>
                <w:sz w:val="24"/>
                <w:szCs w:val="24"/>
              </w:rPr>
              <w:t>3</w:t>
            </w:r>
          </w:p>
        </w:tc>
        <w:tc>
          <w:tcPr>
            <w:tcW w:w="6183" w:type="dxa"/>
            <w:tcBorders>
              <w:top w:val="nil"/>
            </w:tcBorders>
          </w:tcPr>
          <w:p w14:paraId="240691AC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eMQbatek Mateusz Kubatek</w:t>
            </w:r>
          </w:p>
          <w:p w14:paraId="2B0F4ADA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 – 344 Bielsko – Biała, ul. Krzemionki 94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4B75F19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509 107 506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09C7E3A7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IS.6233.7.2024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54753F87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30.09.2034 r.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31131149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Brzeszcze, ul. św. Wojciecha 89</w:t>
            </w:r>
          </w:p>
        </w:tc>
      </w:tr>
      <w:tr w:rsidR="0047754A" w14:paraId="45D55331" w14:textId="77777777" w:rsidTr="00F96C8A">
        <w:tc>
          <w:tcPr>
            <w:tcW w:w="482" w:type="dxa"/>
            <w:tcBorders>
              <w:top w:val="nil"/>
            </w:tcBorders>
          </w:tcPr>
          <w:p w14:paraId="41974041" w14:textId="7BD6C4B6" w:rsidR="0047754A" w:rsidRDefault="00842D47">
            <w:pPr>
              <w:widowControl w:val="0"/>
              <w:spacing w:after="0" w:line="240" w:lineRule="auto"/>
              <w:jc w:val="right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</w:t>
            </w:r>
            <w:r w:rsidR="00F96C8A">
              <w:rPr>
                <w:rFonts w:eastAsia="Calibri"/>
                <w:color w:val="1F3864" w:themeColor="accent1" w:themeShade="80"/>
                <w:sz w:val="24"/>
                <w:szCs w:val="24"/>
              </w:rPr>
              <w:t>4</w:t>
            </w:r>
          </w:p>
        </w:tc>
        <w:tc>
          <w:tcPr>
            <w:tcW w:w="6183" w:type="dxa"/>
            <w:tcBorders>
              <w:top w:val="nil"/>
            </w:tcBorders>
          </w:tcPr>
          <w:p w14:paraId="6288D7C0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„KOSTA” Konrad Jura,</w:t>
            </w:r>
          </w:p>
          <w:p w14:paraId="36C9CE4C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43-340 Kozy, ul. Wiosenna 28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6FC0283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512233537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3CF951AD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IS.6233.9.2024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43BF3DE1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30.11.2034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1AB5A706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6DCD8EF0" w14:textId="77777777" w:rsidTr="00F96C8A">
        <w:trPr>
          <w:trHeight w:val="427"/>
        </w:trPr>
        <w:tc>
          <w:tcPr>
            <w:tcW w:w="482" w:type="dxa"/>
            <w:tcBorders>
              <w:top w:val="nil"/>
            </w:tcBorders>
          </w:tcPr>
          <w:p w14:paraId="23E5599E" w14:textId="77C340EE" w:rsidR="0047754A" w:rsidRDefault="00842D47">
            <w:pPr>
              <w:widowControl w:val="0"/>
              <w:spacing w:after="0" w:line="240" w:lineRule="auto"/>
              <w:jc w:val="right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</w:t>
            </w:r>
            <w:r w:rsidR="00F96C8A">
              <w:rPr>
                <w:rFonts w:eastAsia="Calibri"/>
                <w:color w:val="1F3864" w:themeColor="accent1" w:themeShade="80"/>
                <w:sz w:val="24"/>
                <w:szCs w:val="24"/>
              </w:rPr>
              <w:t>5</w:t>
            </w:r>
          </w:p>
        </w:tc>
        <w:tc>
          <w:tcPr>
            <w:tcW w:w="6183" w:type="dxa"/>
            <w:tcBorders>
              <w:top w:val="nil"/>
            </w:tcBorders>
          </w:tcPr>
          <w:p w14:paraId="30ABBB92" w14:textId="77777777" w:rsidR="0047754A" w:rsidRPr="00477265" w:rsidRDefault="00842D47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</w:pPr>
            <w:r w:rsidRPr="00477265"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>TLC CLIPPER sp. z o.o.</w:t>
            </w:r>
          </w:p>
          <w:p w14:paraId="47479A38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05-806 Sokołów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0F42971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800 600 300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51E69862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IS.6233.2.2025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1670DA9F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31.03.2025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027FB246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Wodzisław Śląski,</w:t>
            </w:r>
          </w:p>
          <w:p w14:paraId="77E6D6DB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 xml:space="preserve"> ul. Marklowicka 15</w:t>
            </w:r>
          </w:p>
        </w:tc>
      </w:tr>
      <w:tr w:rsidR="0047754A" w14:paraId="267EE898" w14:textId="77777777" w:rsidTr="00F96C8A">
        <w:tc>
          <w:tcPr>
            <w:tcW w:w="482" w:type="dxa"/>
            <w:tcBorders>
              <w:top w:val="nil"/>
            </w:tcBorders>
          </w:tcPr>
          <w:p w14:paraId="01F17604" w14:textId="2540FAA0" w:rsidR="0047754A" w:rsidRDefault="00842D47">
            <w:pPr>
              <w:widowControl w:val="0"/>
              <w:spacing w:after="0" w:line="240" w:lineRule="auto"/>
              <w:jc w:val="right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</w:t>
            </w:r>
            <w:r w:rsidR="00F96C8A">
              <w:rPr>
                <w:rFonts w:eastAsia="Calibri"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6183" w:type="dxa"/>
            <w:tcBorders>
              <w:top w:val="nil"/>
            </w:tcBorders>
          </w:tcPr>
          <w:p w14:paraId="27492F6D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EBIOVO WOJCIECH SCHMIDT</w:t>
            </w:r>
          </w:p>
          <w:p w14:paraId="3DAD3660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Rudzica 148, 43-394 rudzica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90BE02F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726 852 636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17A446B7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IS.6233.3.2025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14399394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30.04.2025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7FDF57F9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Bielsko – Biała, ul. Bestwińska 63</w:t>
            </w:r>
          </w:p>
          <w:p w14:paraId="363EE90A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Rybarzowice, ul. Nad Brzegiem 11</w:t>
            </w:r>
          </w:p>
        </w:tc>
      </w:tr>
    </w:tbl>
    <w:p w14:paraId="6DADDF64" w14:textId="77777777" w:rsidR="0047754A" w:rsidRDefault="0047754A">
      <w:pPr>
        <w:rPr>
          <w:color w:val="1F3864" w:themeColor="accent1" w:themeShade="80"/>
          <w:sz w:val="24"/>
          <w:szCs w:val="24"/>
        </w:rPr>
      </w:pPr>
    </w:p>
    <w:sectPr w:rsidR="0047754A">
      <w:pgSz w:w="16838" w:h="11906" w:orient="landscape"/>
      <w:pgMar w:top="878" w:right="1162" w:bottom="879" w:left="1162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AE66D" w14:textId="77777777" w:rsidR="00B95ABF" w:rsidRDefault="00B95ABF" w:rsidP="00B95ABF">
      <w:pPr>
        <w:spacing w:after="0" w:line="240" w:lineRule="auto"/>
      </w:pPr>
      <w:r>
        <w:separator/>
      </w:r>
    </w:p>
  </w:endnote>
  <w:endnote w:type="continuationSeparator" w:id="0">
    <w:p w14:paraId="63C323A3" w14:textId="77777777" w:rsidR="00B95ABF" w:rsidRDefault="00B95ABF" w:rsidP="00B9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FCA79" w14:textId="77777777" w:rsidR="00B95ABF" w:rsidRDefault="00B95ABF" w:rsidP="00B95ABF">
      <w:pPr>
        <w:spacing w:after="0" w:line="240" w:lineRule="auto"/>
      </w:pPr>
      <w:r>
        <w:separator/>
      </w:r>
    </w:p>
  </w:footnote>
  <w:footnote w:type="continuationSeparator" w:id="0">
    <w:p w14:paraId="6CF252B4" w14:textId="77777777" w:rsidR="00B95ABF" w:rsidRDefault="00B95ABF" w:rsidP="00B95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4A"/>
    <w:rsid w:val="001208EB"/>
    <w:rsid w:val="00144AE1"/>
    <w:rsid w:val="001751EA"/>
    <w:rsid w:val="00477265"/>
    <w:rsid w:val="0047754A"/>
    <w:rsid w:val="00686C65"/>
    <w:rsid w:val="00842D47"/>
    <w:rsid w:val="00AA7416"/>
    <w:rsid w:val="00B33DED"/>
    <w:rsid w:val="00B95ABF"/>
    <w:rsid w:val="00E220FD"/>
    <w:rsid w:val="00F9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DE07"/>
  <w15:docId w15:val="{B948D555-8FF0-471B-A9F2-D1A97E96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10A32"/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D10A32"/>
    <w:rPr>
      <w:b/>
      <w:bCs/>
    </w:rPr>
  </w:style>
  <w:style w:type="paragraph" w:styleId="Nagwek">
    <w:name w:val="header"/>
    <w:basedOn w:val="Standard"/>
    <w:next w:val="Tekstpodstawowy"/>
    <w:link w:val="NagwekZnak"/>
    <w:rsid w:val="00D10A32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">
    <w:name w:val="Standard"/>
    <w:qFormat/>
    <w:rsid w:val="00D10A32"/>
    <w:pPr>
      <w:widowControl w:val="0"/>
      <w:textAlignment w:val="baseline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1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9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726E-2B92-4BFF-AC89-F00E4B08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Kuder</dc:creator>
  <dc:description/>
  <cp:lastModifiedBy>Anna Ślusarczyk-Wyczesany</cp:lastModifiedBy>
  <cp:revision>16</cp:revision>
  <cp:lastPrinted>2025-08-26T08:50:00Z</cp:lastPrinted>
  <dcterms:created xsi:type="dcterms:W3CDTF">2024-03-05T07:27:00Z</dcterms:created>
  <dcterms:modified xsi:type="dcterms:W3CDTF">2025-09-18T08:49:00Z</dcterms:modified>
  <dc:language>pl-PL</dc:language>
</cp:coreProperties>
</file>